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69C" w:rsidRDefault="000C369C" w:rsidP="000C369C">
      <w:pPr>
        <w:spacing w:after="240"/>
        <w:ind w:firstLine="851"/>
        <w:jc w:val="center"/>
        <w:rPr>
          <w:rFonts w:ascii="Times New Roman" w:hAnsi="Times New Roman"/>
          <w:b/>
          <w:sz w:val="24"/>
          <w:szCs w:val="24"/>
        </w:rPr>
      </w:pPr>
      <w:bookmarkStart w:id="0" w:name="_GoBack"/>
      <w:bookmarkEnd w:id="0"/>
      <w:r>
        <w:rPr>
          <w:rFonts w:ascii="Times New Roman" w:hAnsi="Times New Roman"/>
          <w:b/>
          <w:sz w:val="24"/>
          <w:szCs w:val="24"/>
        </w:rPr>
        <w:t>Безпека праці під час жнив має стати головним пріоритетом</w:t>
      </w:r>
    </w:p>
    <w:p w:rsidR="000C369C" w:rsidRDefault="000C369C" w:rsidP="000C369C">
      <w:pPr>
        <w:spacing w:after="240"/>
        <w:ind w:firstLine="851"/>
        <w:jc w:val="both"/>
        <w:rPr>
          <w:rFonts w:ascii="Times New Roman" w:hAnsi="Times New Roman"/>
          <w:sz w:val="24"/>
          <w:szCs w:val="24"/>
        </w:rPr>
      </w:pPr>
      <w:r>
        <w:rPr>
          <w:rFonts w:ascii="Times New Roman" w:hAnsi="Times New Roman"/>
          <w:sz w:val="24"/>
          <w:szCs w:val="24"/>
        </w:rPr>
        <w:t>Сільське господарство відноситься до ряду найбільш травмонебезпечних галузей економіки. За кількістю нещасних випадків із року в рік сільгоспвиробництво стабільно посідає 3–4 місце.</w:t>
      </w:r>
    </w:p>
    <w:p w:rsidR="000C369C" w:rsidRDefault="000C369C" w:rsidP="000C369C">
      <w:pPr>
        <w:spacing w:after="240"/>
        <w:ind w:firstLine="851"/>
        <w:jc w:val="both"/>
        <w:rPr>
          <w:rFonts w:ascii="Times New Roman" w:hAnsi="Times New Roman"/>
          <w:sz w:val="24"/>
          <w:szCs w:val="24"/>
        </w:rPr>
      </w:pPr>
      <w:r>
        <w:rPr>
          <w:rFonts w:ascii="Times New Roman" w:hAnsi="Times New Roman"/>
          <w:sz w:val="24"/>
          <w:szCs w:val="24"/>
        </w:rPr>
        <w:t>Складність і особливість цього виробництва полягає в сезонності виконання робіт в рослинництві, певній циклічності в тваринництві, в експлуатації застарілих засобів механізації без належних засобів безпеки, в багатьох випадках у недостатньому рівні кваліфікації працівників. Ці та інші обставини характеризують сільське господарство як галузь, де умови праці потребують належної уваги і подальшого поліпшення.</w:t>
      </w:r>
    </w:p>
    <w:p w:rsidR="000C369C" w:rsidRDefault="000C369C" w:rsidP="000C369C">
      <w:pPr>
        <w:spacing w:after="240"/>
        <w:ind w:firstLine="851"/>
        <w:jc w:val="both"/>
        <w:rPr>
          <w:rFonts w:ascii="Times New Roman" w:hAnsi="Times New Roman"/>
          <w:sz w:val="24"/>
          <w:szCs w:val="24"/>
          <w:lang w:val="ru-RU"/>
        </w:rPr>
      </w:pPr>
      <w:r>
        <w:rPr>
          <w:rFonts w:ascii="Times New Roman" w:hAnsi="Times New Roman"/>
          <w:sz w:val="24"/>
          <w:szCs w:val="24"/>
        </w:rPr>
        <w:t>Серед професій у агропромисловому комплексі найнебезпечнішою, як і раніше, є професія механізатора (тракториста-машиніста). На жнивах використовують зернозбиральні комбайни, частина яких вже відпрацювала встановлені строки експлуатації, але після ремонту продовжують працювати, тому на ці застарілі комбайни необхідно звернути особливу увагу. Польові механізовані роботи із застосуванням сільськогосподарської техніки потрібно розглядати як роботи з підвищеною небезпекою, адже часто механізатор залишається один на один з агрегатом, який може у будь-який момент потребувати ремонту. А це, в свою чергу, може спровокувати працівника до виконання дій, що не відповідають вимогам безпеки. Крім того, йому доводиться працювати понаднормово, у темний час доби, на віддалених полях, схилах, за несприятливих погодних умов, постійно зазнаючи впливу високих рівнів вібрації, шуму, температурних перепадів та інших чинників, що призводять до стомлення. Враховуючи вищевикладене, керівники господарств, фермери повинні подбати про знешкодження небезпечних ризиків, які можуть виникнути в період збирання врожаю.</w:t>
      </w:r>
    </w:p>
    <w:p w:rsidR="000C369C" w:rsidRDefault="000C369C" w:rsidP="000C369C">
      <w:pPr>
        <w:spacing w:after="240"/>
        <w:ind w:firstLine="851"/>
        <w:jc w:val="both"/>
        <w:rPr>
          <w:rFonts w:ascii="Times New Roman" w:hAnsi="Times New Roman"/>
          <w:sz w:val="24"/>
          <w:szCs w:val="24"/>
        </w:rPr>
      </w:pPr>
      <w:r>
        <w:rPr>
          <w:rFonts w:ascii="Times New Roman" w:hAnsi="Times New Roman"/>
          <w:sz w:val="24"/>
          <w:szCs w:val="24"/>
        </w:rPr>
        <w:t>Перед початком збиральних робіт керівниками господарств, фермерами повинні бути проведені певні організаційні профілактичні заходи для недопущення випадків травмування працюючих на жнивах.</w:t>
      </w:r>
    </w:p>
    <w:p w:rsidR="000C369C" w:rsidRDefault="000C369C" w:rsidP="000C369C">
      <w:pPr>
        <w:ind w:firstLine="851"/>
        <w:jc w:val="both"/>
        <w:rPr>
          <w:rFonts w:ascii="Times New Roman" w:hAnsi="Times New Roman"/>
          <w:b/>
          <w:sz w:val="24"/>
          <w:szCs w:val="24"/>
          <w:lang w:val="ru-RU"/>
        </w:rPr>
      </w:pPr>
      <w:r>
        <w:rPr>
          <w:rFonts w:ascii="Times New Roman" w:hAnsi="Times New Roman"/>
          <w:b/>
          <w:sz w:val="24"/>
          <w:szCs w:val="24"/>
        </w:rPr>
        <w:t>Для цього, в першу чергу, необхідно забезпечити:</w:t>
      </w:r>
    </w:p>
    <w:p w:rsidR="000C369C" w:rsidRDefault="000C369C" w:rsidP="000C369C">
      <w:pPr>
        <w:ind w:firstLine="851"/>
        <w:jc w:val="both"/>
        <w:rPr>
          <w:rFonts w:ascii="Times New Roman" w:hAnsi="Times New Roman"/>
          <w:sz w:val="24"/>
          <w:szCs w:val="24"/>
          <w:lang w:val="ru-RU"/>
        </w:rPr>
      </w:pPr>
      <w:r>
        <w:rPr>
          <w:rFonts w:ascii="Times New Roman" w:hAnsi="Times New Roman"/>
          <w:sz w:val="24"/>
          <w:szCs w:val="24"/>
        </w:rPr>
        <w:t>- проведення інструктажів з охорони праці та пожежної безпеки з усіма працівниками, які будуть брати участь у збиранні врожаю;</w:t>
      </w:r>
    </w:p>
    <w:p w:rsidR="000C369C" w:rsidRDefault="000C369C" w:rsidP="000C369C">
      <w:pPr>
        <w:ind w:firstLine="851"/>
        <w:jc w:val="both"/>
        <w:rPr>
          <w:rFonts w:ascii="Times New Roman" w:hAnsi="Times New Roman"/>
          <w:sz w:val="24"/>
          <w:szCs w:val="24"/>
        </w:rPr>
      </w:pPr>
      <w:r>
        <w:rPr>
          <w:rFonts w:ascii="Times New Roman" w:hAnsi="Times New Roman"/>
          <w:sz w:val="24"/>
          <w:szCs w:val="24"/>
        </w:rPr>
        <w:t>- до роботи на тракторах та комбайнах допускати механізаторів віком не молодше 18 років, які пройшли медогляд, навчання та інструктаж з охорони праці та пожежної безпеки і мають посвідчення на право управління даною сільськогосподарською технікою;</w:t>
      </w:r>
    </w:p>
    <w:p w:rsidR="000C369C" w:rsidRDefault="000C369C" w:rsidP="000C369C">
      <w:pPr>
        <w:ind w:firstLine="851"/>
        <w:jc w:val="both"/>
        <w:rPr>
          <w:rFonts w:ascii="Times New Roman" w:hAnsi="Times New Roman"/>
          <w:sz w:val="24"/>
          <w:szCs w:val="24"/>
          <w:lang w:val="ru-RU"/>
        </w:rPr>
      </w:pPr>
      <w:r>
        <w:rPr>
          <w:rFonts w:ascii="Times New Roman" w:hAnsi="Times New Roman"/>
          <w:sz w:val="24"/>
          <w:szCs w:val="24"/>
        </w:rPr>
        <w:t>- ознайомлення під розпис всіх водіїв та механізаторів із безпечними маршрутами руху транспортних засобів по території господарств;</w:t>
      </w:r>
    </w:p>
    <w:p w:rsidR="000C369C" w:rsidRDefault="000C369C" w:rsidP="000C369C">
      <w:pPr>
        <w:ind w:firstLine="851"/>
        <w:jc w:val="both"/>
        <w:rPr>
          <w:rFonts w:ascii="Times New Roman" w:hAnsi="Times New Roman"/>
          <w:sz w:val="24"/>
          <w:szCs w:val="24"/>
          <w:lang w:val="ru-RU"/>
        </w:rPr>
      </w:pPr>
      <w:r>
        <w:rPr>
          <w:rFonts w:ascii="Times New Roman" w:hAnsi="Times New Roman"/>
          <w:sz w:val="24"/>
          <w:szCs w:val="24"/>
        </w:rPr>
        <w:t>- виділити, позначити табличками та обладнати спеціальні місця для відпочинку та харчування працюючих, забезпечити їх умивальниками, миючими засобами та рушниками;</w:t>
      </w:r>
    </w:p>
    <w:p w:rsidR="000C369C" w:rsidRDefault="000C369C" w:rsidP="000C369C">
      <w:pPr>
        <w:ind w:firstLine="851"/>
        <w:jc w:val="both"/>
        <w:rPr>
          <w:rFonts w:ascii="Times New Roman" w:hAnsi="Times New Roman"/>
          <w:sz w:val="24"/>
          <w:szCs w:val="24"/>
        </w:rPr>
      </w:pPr>
      <w:r>
        <w:rPr>
          <w:rFonts w:ascii="Times New Roman" w:hAnsi="Times New Roman"/>
          <w:sz w:val="24"/>
          <w:szCs w:val="24"/>
        </w:rPr>
        <w:t>- до початку робіт всіх працівників забезпечити спецодягом, засобами індивідуального захисту (рукавиці, окуляри, респіратори і т.д.), укомплектувати всю зернозбиральну техніку необхідним протипожежним устаткуванням та вогнегасниками, поповнити медичні аптечки для надання першої долікарської допомоги;</w:t>
      </w:r>
    </w:p>
    <w:p w:rsidR="000C369C" w:rsidRDefault="000C369C" w:rsidP="000C369C">
      <w:pPr>
        <w:ind w:firstLine="851"/>
        <w:jc w:val="both"/>
        <w:rPr>
          <w:rFonts w:ascii="Times New Roman" w:hAnsi="Times New Roman"/>
          <w:sz w:val="24"/>
          <w:szCs w:val="24"/>
          <w:lang w:val="ru-RU"/>
        </w:rPr>
      </w:pPr>
      <w:r>
        <w:rPr>
          <w:rFonts w:ascii="Times New Roman" w:hAnsi="Times New Roman"/>
          <w:sz w:val="24"/>
          <w:szCs w:val="24"/>
        </w:rPr>
        <w:lastRenderedPageBreak/>
        <w:t>- забезпечити комбайнерів чистиками, різаками, щітками, спеціальними крючками для очищення різального апарату, решіт, молотилки та інших робочих органів зернозбиральних комбайнів;</w:t>
      </w:r>
    </w:p>
    <w:p w:rsidR="000C369C" w:rsidRDefault="000C369C" w:rsidP="000C369C">
      <w:pPr>
        <w:ind w:firstLine="851"/>
        <w:jc w:val="both"/>
        <w:rPr>
          <w:rFonts w:ascii="Times New Roman" w:hAnsi="Times New Roman"/>
          <w:sz w:val="24"/>
          <w:szCs w:val="24"/>
          <w:lang w:val="ru-RU"/>
        </w:rPr>
      </w:pPr>
      <w:r>
        <w:rPr>
          <w:rFonts w:ascii="Times New Roman" w:hAnsi="Times New Roman"/>
          <w:sz w:val="24"/>
          <w:szCs w:val="24"/>
        </w:rPr>
        <w:t>- всі небезпечні вузли зернозбиральної техніки необхідно обладнати захисними кожухами, робота без яких категорично забороняється;</w:t>
      </w:r>
    </w:p>
    <w:p w:rsidR="000C369C" w:rsidRDefault="000C369C" w:rsidP="000C369C">
      <w:pPr>
        <w:ind w:firstLine="851"/>
        <w:jc w:val="both"/>
        <w:rPr>
          <w:rFonts w:ascii="Times New Roman" w:hAnsi="Times New Roman"/>
          <w:sz w:val="24"/>
          <w:szCs w:val="24"/>
          <w:lang w:val="ru-RU"/>
        </w:rPr>
      </w:pPr>
      <w:r>
        <w:rPr>
          <w:rFonts w:ascii="Times New Roman" w:hAnsi="Times New Roman"/>
          <w:sz w:val="24"/>
          <w:szCs w:val="24"/>
        </w:rPr>
        <w:t>- при колективній роботі на жнивах обов’язково призначається старший;</w:t>
      </w:r>
    </w:p>
    <w:p w:rsidR="000C369C" w:rsidRDefault="000C369C" w:rsidP="000C369C">
      <w:pPr>
        <w:ind w:firstLine="851"/>
        <w:jc w:val="both"/>
        <w:rPr>
          <w:rFonts w:ascii="Times New Roman" w:hAnsi="Times New Roman"/>
          <w:sz w:val="24"/>
          <w:szCs w:val="24"/>
          <w:lang w:val="ru-RU"/>
        </w:rPr>
      </w:pPr>
      <w:r>
        <w:rPr>
          <w:rFonts w:ascii="Times New Roman" w:hAnsi="Times New Roman"/>
          <w:sz w:val="24"/>
          <w:szCs w:val="24"/>
        </w:rPr>
        <w:t>- при роботі в загінці на збиранні зернових та під час перегонів комбайнів забороняється знаходження на комбайні сторонніх осіб;</w:t>
      </w:r>
    </w:p>
    <w:p w:rsidR="000C369C" w:rsidRDefault="000C369C" w:rsidP="000C369C">
      <w:pPr>
        <w:ind w:firstLine="851"/>
        <w:jc w:val="both"/>
        <w:rPr>
          <w:rFonts w:ascii="Times New Roman" w:hAnsi="Times New Roman"/>
          <w:sz w:val="24"/>
          <w:szCs w:val="24"/>
        </w:rPr>
      </w:pPr>
      <w:r>
        <w:rPr>
          <w:rFonts w:ascii="Times New Roman" w:hAnsi="Times New Roman"/>
          <w:sz w:val="24"/>
          <w:szCs w:val="24"/>
        </w:rPr>
        <w:t>- всі види регулювальних, ремонтних, налагоджувальних робіт та технічного обслуговування сільськогосподарської техніки проводять тільки після повної зупинки всіх агрегатів;</w:t>
      </w:r>
    </w:p>
    <w:p w:rsidR="000C369C" w:rsidRDefault="000C369C" w:rsidP="000C369C">
      <w:pPr>
        <w:ind w:firstLine="851"/>
        <w:jc w:val="both"/>
        <w:rPr>
          <w:rFonts w:ascii="Times New Roman" w:hAnsi="Times New Roman"/>
          <w:sz w:val="24"/>
          <w:szCs w:val="24"/>
        </w:rPr>
      </w:pPr>
      <w:r>
        <w:rPr>
          <w:rFonts w:ascii="Times New Roman" w:hAnsi="Times New Roman"/>
          <w:sz w:val="24"/>
          <w:szCs w:val="24"/>
        </w:rPr>
        <w:t>- всі трактори та автомобілі, які братимуть участь у жнивах, повинні бути обладнані справними іскрогасниками;</w:t>
      </w:r>
    </w:p>
    <w:p w:rsidR="000C369C" w:rsidRDefault="000C369C" w:rsidP="000C369C">
      <w:pPr>
        <w:ind w:firstLine="851"/>
        <w:jc w:val="both"/>
        <w:rPr>
          <w:rFonts w:ascii="Times New Roman" w:hAnsi="Times New Roman"/>
          <w:sz w:val="24"/>
          <w:szCs w:val="24"/>
          <w:lang w:val="ru-RU"/>
        </w:rPr>
      </w:pPr>
      <w:r>
        <w:rPr>
          <w:rFonts w:ascii="Times New Roman" w:hAnsi="Times New Roman"/>
          <w:sz w:val="24"/>
          <w:szCs w:val="24"/>
        </w:rPr>
        <w:t>- всі трактори, які будуть відвозити солому від комбайнів або виконувати інші транспортні роботи, повинні бути переведені на широку колію;</w:t>
      </w:r>
    </w:p>
    <w:p w:rsidR="000C369C" w:rsidRDefault="000C369C" w:rsidP="000C369C">
      <w:pPr>
        <w:ind w:firstLine="851"/>
        <w:jc w:val="both"/>
        <w:rPr>
          <w:rFonts w:ascii="Times New Roman" w:hAnsi="Times New Roman"/>
          <w:sz w:val="24"/>
          <w:szCs w:val="24"/>
          <w:lang w:val="ru-RU"/>
        </w:rPr>
      </w:pPr>
      <w:r>
        <w:rPr>
          <w:rFonts w:ascii="Times New Roman" w:hAnsi="Times New Roman"/>
          <w:sz w:val="24"/>
          <w:szCs w:val="24"/>
        </w:rPr>
        <w:t>- перевезення людей дозволяється лише автобусами або спеціально обладнаними вантажними автомобілями;</w:t>
      </w:r>
    </w:p>
    <w:p w:rsidR="000C369C" w:rsidRDefault="000C369C" w:rsidP="000C369C">
      <w:pPr>
        <w:ind w:firstLine="851"/>
        <w:jc w:val="both"/>
        <w:rPr>
          <w:rFonts w:ascii="Times New Roman" w:hAnsi="Times New Roman"/>
          <w:sz w:val="24"/>
          <w:szCs w:val="24"/>
          <w:lang w:val="ru-RU"/>
        </w:rPr>
      </w:pPr>
      <w:r>
        <w:rPr>
          <w:rFonts w:ascii="Times New Roman" w:hAnsi="Times New Roman"/>
          <w:sz w:val="24"/>
          <w:szCs w:val="24"/>
        </w:rPr>
        <w:t>- до скиртування сіна або соломи допускаються особи, що мають дозвіл до робіт на висоті. Скиртування дозволяється проводити тільки у світлий час доби і при швидкості вітру не більше 6 м/с. Не дозволяється скиртувати під час грози;</w:t>
      </w:r>
    </w:p>
    <w:p w:rsidR="000C369C" w:rsidRDefault="000C369C" w:rsidP="000C369C">
      <w:pPr>
        <w:ind w:firstLine="851"/>
        <w:jc w:val="both"/>
        <w:rPr>
          <w:rFonts w:ascii="Times New Roman" w:hAnsi="Times New Roman"/>
          <w:sz w:val="24"/>
          <w:szCs w:val="24"/>
        </w:rPr>
      </w:pPr>
      <w:r>
        <w:rPr>
          <w:rFonts w:ascii="Times New Roman" w:hAnsi="Times New Roman"/>
          <w:sz w:val="24"/>
          <w:szCs w:val="24"/>
        </w:rPr>
        <w:t xml:space="preserve">- до робіт з підвищеною небезпекою допускаються працівники з 18 років (при наявності відповідних посвідчень), на інші роботи </w:t>
      </w:r>
      <w:r>
        <w:rPr>
          <w:rFonts w:ascii="Times New Roman" w:hAnsi="Times New Roman"/>
          <w:sz w:val="24"/>
          <w:szCs w:val="24"/>
          <w:lang w:val="ru-RU"/>
        </w:rPr>
        <w:t>–</w:t>
      </w:r>
      <w:r>
        <w:rPr>
          <w:rFonts w:ascii="Times New Roman" w:hAnsi="Times New Roman"/>
          <w:sz w:val="24"/>
          <w:szCs w:val="24"/>
        </w:rPr>
        <w:t xml:space="preserve"> з 16 років, а при письмовій згоді одного із батьків </w:t>
      </w:r>
      <w:r>
        <w:rPr>
          <w:rFonts w:ascii="Times New Roman" w:hAnsi="Times New Roman"/>
          <w:sz w:val="24"/>
          <w:szCs w:val="24"/>
          <w:lang w:val="ru-RU"/>
        </w:rPr>
        <w:t>–</w:t>
      </w:r>
      <w:r>
        <w:rPr>
          <w:rFonts w:ascii="Times New Roman" w:hAnsi="Times New Roman"/>
          <w:sz w:val="24"/>
          <w:szCs w:val="24"/>
        </w:rPr>
        <w:t xml:space="preserve"> з 15 років;</w:t>
      </w:r>
    </w:p>
    <w:p w:rsidR="000C369C" w:rsidRDefault="000C369C" w:rsidP="000C369C">
      <w:pPr>
        <w:spacing w:after="240"/>
        <w:ind w:firstLine="851"/>
        <w:jc w:val="both"/>
        <w:rPr>
          <w:rFonts w:ascii="Times New Roman" w:hAnsi="Times New Roman"/>
          <w:sz w:val="24"/>
          <w:szCs w:val="24"/>
          <w:lang w:val="ru-RU"/>
        </w:rPr>
      </w:pPr>
      <w:r>
        <w:rPr>
          <w:rFonts w:ascii="Times New Roman" w:hAnsi="Times New Roman"/>
          <w:sz w:val="24"/>
          <w:szCs w:val="24"/>
        </w:rPr>
        <w:t>- закінчити підготовку токів, зерноочисних комплексів, збирально-транспортних агрегатів, перевірити їх на відповідність вимогам безпеки, не допускати до роботи несправні машини, що не відповідають правилам охорони праці, і закріпити техніку за працівниками.</w:t>
      </w:r>
    </w:p>
    <w:p w:rsidR="000C369C" w:rsidRDefault="000C369C" w:rsidP="000C369C">
      <w:pPr>
        <w:spacing w:after="240"/>
        <w:ind w:firstLine="851"/>
        <w:jc w:val="both"/>
        <w:rPr>
          <w:rFonts w:ascii="Times New Roman" w:hAnsi="Times New Roman"/>
          <w:sz w:val="24"/>
          <w:szCs w:val="24"/>
        </w:rPr>
      </w:pPr>
      <w:r>
        <w:rPr>
          <w:rFonts w:ascii="Times New Roman" w:hAnsi="Times New Roman"/>
          <w:sz w:val="24"/>
          <w:szCs w:val="24"/>
        </w:rPr>
        <w:t>Всі ці вимоги нормативно-правових актів відомі, але не буде зайвим ще раз звернути увагу працівників на те, що їх невиконання може призвести до непоправного. Сумні факти минулих років можуть нагадати про це. Керівникам підприємств потрібно слідкувати за усуненням наявних порушень і з усією відповідальністю поставитися до безпеки працівників на жнивах. Адже головною метою жнив є не тільки своєчасність та якість збирання врожаю, а й збереження життя та здоров’я людей, які працюють на жнивах.</w:t>
      </w:r>
    </w:p>
    <w:p w:rsidR="000C369C" w:rsidRDefault="000C369C" w:rsidP="000C369C">
      <w:pPr>
        <w:ind w:firstLine="851"/>
        <w:jc w:val="both"/>
        <w:rPr>
          <w:rFonts w:ascii="Times New Roman" w:hAnsi="Times New Roman"/>
          <w:b/>
          <w:sz w:val="24"/>
          <w:szCs w:val="24"/>
        </w:rPr>
      </w:pPr>
      <w:r>
        <w:rPr>
          <w:rFonts w:ascii="Times New Roman" w:hAnsi="Times New Roman"/>
          <w:b/>
          <w:sz w:val="24"/>
          <w:szCs w:val="24"/>
        </w:rPr>
        <w:t>Звертаємося до всіх, хто буде працювати на жнивному полі! Бережіть своє життя і здоров’я, тільки виконання вимог охорони праці, належна організація робіт дадуть змогу провести збирання зернових урожаю без травм і аварій.</w:t>
      </w:r>
    </w:p>
    <w:p w:rsidR="00F85426" w:rsidRDefault="00F85426" w:rsidP="00B61ACA">
      <w:pPr>
        <w:spacing w:after="0" w:line="288" w:lineRule="auto"/>
        <w:ind w:left="4820"/>
        <w:jc w:val="right"/>
        <w:rPr>
          <w:rFonts w:ascii="Times New Roman" w:hAnsi="Times New Roman"/>
          <w:b/>
          <w:sz w:val="24"/>
          <w:szCs w:val="24"/>
        </w:rPr>
      </w:pPr>
      <w:r>
        <w:rPr>
          <w:rFonts w:ascii="Times New Roman" w:hAnsi="Times New Roman"/>
          <w:b/>
          <w:sz w:val="24"/>
          <w:szCs w:val="24"/>
        </w:rPr>
        <w:t xml:space="preserve">Прес-служба виконавчої дирекції </w:t>
      </w:r>
    </w:p>
    <w:p w:rsidR="00EA1BEE" w:rsidRPr="00F85426" w:rsidRDefault="00F85426" w:rsidP="00B61ACA">
      <w:pPr>
        <w:spacing w:after="0"/>
        <w:jc w:val="right"/>
      </w:pPr>
      <w:r>
        <w:rPr>
          <w:rFonts w:ascii="Times New Roman" w:hAnsi="Times New Roman"/>
          <w:b/>
          <w:sz w:val="24"/>
          <w:szCs w:val="24"/>
        </w:rPr>
        <w:t>Фонду соціального страхування України</w:t>
      </w:r>
    </w:p>
    <w:sectPr w:rsidR="00EA1BEE" w:rsidRPr="00F85426"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58A9"/>
    <w:rsid w:val="0001781A"/>
    <w:rsid w:val="0002423E"/>
    <w:rsid w:val="00025508"/>
    <w:rsid w:val="00030FE2"/>
    <w:rsid w:val="00036CE7"/>
    <w:rsid w:val="00050DE7"/>
    <w:rsid w:val="00073765"/>
    <w:rsid w:val="0008199B"/>
    <w:rsid w:val="00095EB0"/>
    <w:rsid w:val="000964F0"/>
    <w:rsid w:val="0009682A"/>
    <w:rsid w:val="000A4464"/>
    <w:rsid w:val="000B2847"/>
    <w:rsid w:val="000C081B"/>
    <w:rsid w:val="000C369C"/>
    <w:rsid w:val="000C5FC1"/>
    <w:rsid w:val="000D3F2C"/>
    <w:rsid w:val="000F7884"/>
    <w:rsid w:val="001058C1"/>
    <w:rsid w:val="00125038"/>
    <w:rsid w:val="00126C95"/>
    <w:rsid w:val="00133D29"/>
    <w:rsid w:val="001359C3"/>
    <w:rsid w:val="0014342B"/>
    <w:rsid w:val="0015379F"/>
    <w:rsid w:val="00153E95"/>
    <w:rsid w:val="00157A52"/>
    <w:rsid w:val="00157C0C"/>
    <w:rsid w:val="00164D84"/>
    <w:rsid w:val="00167FF9"/>
    <w:rsid w:val="001711D5"/>
    <w:rsid w:val="001720E2"/>
    <w:rsid w:val="00181CA0"/>
    <w:rsid w:val="001825E0"/>
    <w:rsid w:val="00185197"/>
    <w:rsid w:val="001855CC"/>
    <w:rsid w:val="00195A94"/>
    <w:rsid w:val="001C6CA9"/>
    <w:rsid w:val="001D0F01"/>
    <w:rsid w:val="001D720A"/>
    <w:rsid w:val="001F4575"/>
    <w:rsid w:val="001F7D18"/>
    <w:rsid w:val="00207880"/>
    <w:rsid w:val="00220CAF"/>
    <w:rsid w:val="00231403"/>
    <w:rsid w:val="002315DF"/>
    <w:rsid w:val="00233B18"/>
    <w:rsid w:val="00243AA2"/>
    <w:rsid w:val="002505CB"/>
    <w:rsid w:val="002668CF"/>
    <w:rsid w:val="00284A1E"/>
    <w:rsid w:val="00293202"/>
    <w:rsid w:val="002A042E"/>
    <w:rsid w:val="002B24AC"/>
    <w:rsid w:val="002E254B"/>
    <w:rsid w:val="002E499F"/>
    <w:rsid w:val="002F5160"/>
    <w:rsid w:val="00303884"/>
    <w:rsid w:val="00307600"/>
    <w:rsid w:val="00315ECC"/>
    <w:rsid w:val="00322F6B"/>
    <w:rsid w:val="00326D8F"/>
    <w:rsid w:val="00341262"/>
    <w:rsid w:val="00350398"/>
    <w:rsid w:val="0035767B"/>
    <w:rsid w:val="003670E3"/>
    <w:rsid w:val="003B20CB"/>
    <w:rsid w:val="003B74E7"/>
    <w:rsid w:val="003C7904"/>
    <w:rsid w:val="003E11CE"/>
    <w:rsid w:val="003F06A8"/>
    <w:rsid w:val="003F0AF5"/>
    <w:rsid w:val="003F2AE3"/>
    <w:rsid w:val="00410CE1"/>
    <w:rsid w:val="00416DD1"/>
    <w:rsid w:val="00417623"/>
    <w:rsid w:val="00423604"/>
    <w:rsid w:val="00425C3F"/>
    <w:rsid w:val="0043343C"/>
    <w:rsid w:val="0044080A"/>
    <w:rsid w:val="00441366"/>
    <w:rsid w:val="004447E2"/>
    <w:rsid w:val="00461211"/>
    <w:rsid w:val="00475229"/>
    <w:rsid w:val="0049099C"/>
    <w:rsid w:val="004C502D"/>
    <w:rsid w:val="004C536B"/>
    <w:rsid w:val="004C63E8"/>
    <w:rsid w:val="004E09CA"/>
    <w:rsid w:val="004E1A2E"/>
    <w:rsid w:val="004F72EE"/>
    <w:rsid w:val="00502B84"/>
    <w:rsid w:val="00517564"/>
    <w:rsid w:val="0057697B"/>
    <w:rsid w:val="005778E4"/>
    <w:rsid w:val="0058016C"/>
    <w:rsid w:val="00583235"/>
    <w:rsid w:val="005906A7"/>
    <w:rsid w:val="00596346"/>
    <w:rsid w:val="005B765C"/>
    <w:rsid w:val="0062362E"/>
    <w:rsid w:val="006262EE"/>
    <w:rsid w:val="00627B36"/>
    <w:rsid w:val="00640B6F"/>
    <w:rsid w:val="00647F1C"/>
    <w:rsid w:val="006510D2"/>
    <w:rsid w:val="00652EE8"/>
    <w:rsid w:val="00655BC1"/>
    <w:rsid w:val="006630D9"/>
    <w:rsid w:val="00665344"/>
    <w:rsid w:val="00673184"/>
    <w:rsid w:val="00675431"/>
    <w:rsid w:val="00675533"/>
    <w:rsid w:val="00681536"/>
    <w:rsid w:val="00685924"/>
    <w:rsid w:val="00686A14"/>
    <w:rsid w:val="00694340"/>
    <w:rsid w:val="006B0B04"/>
    <w:rsid w:val="006E1252"/>
    <w:rsid w:val="007056D0"/>
    <w:rsid w:val="00711D1C"/>
    <w:rsid w:val="00741B86"/>
    <w:rsid w:val="00761269"/>
    <w:rsid w:val="00764CAF"/>
    <w:rsid w:val="00766751"/>
    <w:rsid w:val="007755FD"/>
    <w:rsid w:val="00786B18"/>
    <w:rsid w:val="007B22CF"/>
    <w:rsid w:val="007B6397"/>
    <w:rsid w:val="007B72F2"/>
    <w:rsid w:val="007C401F"/>
    <w:rsid w:val="007C6C8F"/>
    <w:rsid w:val="007F2737"/>
    <w:rsid w:val="00836361"/>
    <w:rsid w:val="00837C5C"/>
    <w:rsid w:val="008403DF"/>
    <w:rsid w:val="00840D61"/>
    <w:rsid w:val="00851E8E"/>
    <w:rsid w:val="00862D59"/>
    <w:rsid w:val="008662DF"/>
    <w:rsid w:val="00867F57"/>
    <w:rsid w:val="00882B67"/>
    <w:rsid w:val="00883B2C"/>
    <w:rsid w:val="00886CDF"/>
    <w:rsid w:val="0089743D"/>
    <w:rsid w:val="008A564E"/>
    <w:rsid w:val="008B5473"/>
    <w:rsid w:val="008B5E92"/>
    <w:rsid w:val="008D02DD"/>
    <w:rsid w:val="008D25E1"/>
    <w:rsid w:val="008D7DA6"/>
    <w:rsid w:val="00911201"/>
    <w:rsid w:val="009141C4"/>
    <w:rsid w:val="00923150"/>
    <w:rsid w:val="0092403C"/>
    <w:rsid w:val="009534D4"/>
    <w:rsid w:val="00970BB4"/>
    <w:rsid w:val="00971F54"/>
    <w:rsid w:val="00985ACB"/>
    <w:rsid w:val="00986F97"/>
    <w:rsid w:val="009870C4"/>
    <w:rsid w:val="0099287A"/>
    <w:rsid w:val="00997719"/>
    <w:rsid w:val="009A06F1"/>
    <w:rsid w:val="009A765E"/>
    <w:rsid w:val="009C273E"/>
    <w:rsid w:val="009D5163"/>
    <w:rsid w:val="009D7443"/>
    <w:rsid w:val="009E29D1"/>
    <w:rsid w:val="009E31D9"/>
    <w:rsid w:val="009F3672"/>
    <w:rsid w:val="00A00215"/>
    <w:rsid w:val="00A04E32"/>
    <w:rsid w:val="00A164EE"/>
    <w:rsid w:val="00A204C3"/>
    <w:rsid w:val="00A21C6F"/>
    <w:rsid w:val="00A32FA0"/>
    <w:rsid w:val="00A3357B"/>
    <w:rsid w:val="00A47400"/>
    <w:rsid w:val="00A53F05"/>
    <w:rsid w:val="00A628BF"/>
    <w:rsid w:val="00A82D09"/>
    <w:rsid w:val="00A87058"/>
    <w:rsid w:val="00AA3EF6"/>
    <w:rsid w:val="00AC055D"/>
    <w:rsid w:val="00AC4ED2"/>
    <w:rsid w:val="00AC5BA0"/>
    <w:rsid w:val="00AF3921"/>
    <w:rsid w:val="00B0522B"/>
    <w:rsid w:val="00B07EEC"/>
    <w:rsid w:val="00B248BA"/>
    <w:rsid w:val="00B350EF"/>
    <w:rsid w:val="00B50996"/>
    <w:rsid w:val="00B61ACA"/>
    <w:rsid w:val="00B626E7"/>
    <w:rsid w:val="00B81B9F"/>
    <w:rsid w:val="00B87E99"/>
    <w:rsid w:val="00B901E6"/>
    <w:rsid w:val="00B9031F"/>
    <w:rsid w:val="00B921D2"/>
    <w:rsid w:val="00BA2BF3"/>
    <w:rsid w:val="00BB1AB5"/>
    <w:rsid w:val="00BD3268"/>
    <w:rsid w:val="00BD4898"/>
    <w:rsid w:val="00BD5C52"/>
    <w:rsid w:val="00C21ECA"/>
    <w:rsid w:val="00C236C8"/>
    <w:rsid w:val="00C270BE"/>
    <w:rsid w:val="00C31BCC"/>
    <w:rsid w:val="00C354D6"/>
    <w:rsid w:val="00C37E62"/>
    <w:rsid w:val="00C4217E"/>
    <w:rsid w:val="00C4222E"/>
    <w:rsid w:val="00C53FA2"/>
    <w:rsid w:val="00C60654"/>
    <w:rsid w:val="00C728E5"/>
    <w:rsid w:val="00C958CF"/>
    <w:rsid w:val="00C96105"/>
    <w:rsid w:val="00CA1316"/>
    <w:rsid w:val="00CB06B0"/>
    <w:rsid w:val="00CC046F"/>
    <w:rsid w:val="00CC3F18"/>
    <w:rsid w:val="00CF6BB4"/>
    <w:rsid w:val="00D00352"/>
    <w:rsid w:val="00D0036C"/>
    <w:rsid w:val="00D07BAA"/>
    <w:rsid w:val="00D40852"/>
    <w:rsid w:val="00D450FC"/>
    <w:rsid w:val="00D63605"/>
    <w:rsid w:val="00D66095"/>
    <w:rsid w:val="00D82BE5"/>
    <w:rsid w:val="00D86F55"/>
    <w:rsid w:val="00DA4639"/>
    <w:rsid w:val="00DC1208"/>
    <w:rsid w:val="00DD565D"/>
    <w:rsid w:val="00DD5E39"/>
    <w:rsid w:val="00DE00C6"/>
    <w:rsid w:val="00E02784"/>
    <w:rsid w:val="00E0495D"/>
    <w:rsid w:val="00E14E80"/>
    <w:rsid w:val="00E218DA"/>
    <w:rsid w:val="00E535FA"/>
    <w:rsid w:val="00E61B79"/>
    <w:rsid w:val="00E7305F"/>
    <w:rsid w:val="00E80090"/>
    <w:rsid w:val="00E80975"/>
    <w:rsid w:val="00E94A43"/>
    <w:rsid w:val="00E96877"/>
    <w:rsid w:val="00EA1BEE"/>
    <w:rsid w:val="00EB5302"/>
    <w:rsid w:val="00ED2FDF"/>
    <w:rsid w:val="00ED6FF0"/>
    <w:rsid w:val="00EE58CE"/>
    <w:rsid w:val="00EE6EA5"/>
    <w:rsid w:val="00EF2743"/>
    <w:rsid w:val="00EF690F"/>
    <w:rsid w:val="00F01C2F"/>
    <w:rsid w:val="00F10384"/>
    <w:rsid w:val="00F3785E"/>
    <w:rsid w:val="00F42D76"/>
    <w:rsid w:val="00F601C3"/>
    <w:rsid w:val="00F764C2"/>
    <w:rsid w:val="00F85426"/>
    <w:rsid w:val="00F93D56"/>
    <w:rsid w:val="00F95EF2"/>
    <w:rsid w:val="00FC1998"/>
    <w:rsid w:val="00FC5AA4"/>
    <w:rsid w:val="00FD6D28"/>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paragraph" w:styleId="HTML">
    <w:name w:val="HTML Preformatted"/>
    <w:basedOn w:val="a"/>
    <w:link w:val="HTML0"/>
    <w:semiHidden/>
    <w:unhideWhenUsed/>
    <w:rsid w:val="001F4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semiHidden/>
    <w:rsid w:val="001F4575"/>
    <w:rPr>
      <w:rFonts w:ascii="Courier New" w:eastAsia="Times New Roman" w:hAnsi="Courier New" w:cs="Courier New"/>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paragraph" w:styleId="HTML">
    <w:name w:val="HTML Preformatted"/>
    <w:basedOn w:val="a"/>
    <w:link w:val="HTML0"/>
    <w:semiHidden/>
    <w:unhideWhenUsed/>
    <w:rsid w:val="001F4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semiHidden/>
    <w:rsid w:val="001F4575"/>
    <w:rPr>
      <w:rFonts w:ascii="Courier New" w:eastAsia="Times New Roman" w:hAnsi="Courier New" w:cs="Courier New"/>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225458216">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3415835">
      <w:bodyDiv w:val="1"/>
      <w:marLeft w:val="0"/>
      <w:marRight w:val="0"/>
      <w:marTop w:val="0"/>
      <w:marBottom w:val="0"/>
      <w:divBdr>
        <w:top w:val="none" w:sz="0" w:space="0" w:color="auto"/>
        <w:left w:val="none" w:sz="0" w:space="0" w:color="auto"/>
        <w:bottom w:val="none" w:sz="0" w:space="0" w:color="auto"/>
        <w:right w:val="none" w:sz="0" w:space="0" w:color="auto"/>
      </w:divBdr>
    </w:div>
    <w:div w:id="316961620">
      <w:bodyDiv w:val="1"/>
      <w:marLeft w:val="0"/>
      <w:marRight w:val="0"/>
      <w:marTop w:val="0"/>
      <w:marBottom w:val="0"/>
      <w:divBdr>
        <w:top w:val="none" w:sz="0" w:space="0" w:color="auto"/>
        <w:left w:val="none" w:sz="0" w:space="0" w:color="auto"/>
        <w:bottom w:val="none" w:sz="0" w:space="0" w:color="auto"/>
        <w:right w:val="none" w:sz="0" w:space="0" w:color="auto"/>
      </w:divBdr>
    </w:div>
    <w:div w:id="337929251">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57721758">
      <w:bodyDiv w:val="1"/>
      <w:marLeft w:val="0"/>
      <w:marRight w:val="0"/>
      <w:marTop w:val="0"/>
      <w:marBottom w:val="0"/>
      <w:divBdr>
        <w:top w:val="none" w:sz="0" w:space="0" w:color="auto"/>
        <w:left w:val="none" w:sz="0" w:space="0" w:color="auto"/>
        <w:bottom w:val="none" w:sz="0" w:space="0" w:color="auto"/>
        <w:right w:val="none" w:sz="0" w:space="0" w:color="auto"/>
      </w:divBdr>
    </w:div>
    <w:div w:id="458229749">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50014959">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6774598">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34999364">
      <w:bodyDiv w:val="1"/>
      <w:marLeft w:val="0"/>
      <w:marRight w:val="0"/>
      <w:marTop w:val="0"/>
      <w:marBottom w:val="0"/>
      <w:divBdr>
        <w:top w:val="none" w:sz="0" w:space="0" w:color="auto"/>
        <w:left w:val="none" w:sz="0" w:space="0" w:color="auto"/>
        <w:bottom w:val="none" w:sz="0" w:space="0" w:color="auto"/>
        <w:right w:val="none" w:sz="0" w:space="0" w:color="auto"/>
      </w:divBdr>
    </w:div>
    <w:div w:id="856388913">
      <w:bodyDiv w:val="1"/>
      <w:marLeft w:val="0"/>
      <w:marRight w:val="0"/>
      <w:marTop w:val="0"/>
      <w:marBottom w:val="0"/>
      <w:divBdr>
        <w:top w:val="none" w:sz="0" w:space="0" w:color="auto"/>
        <w:left w:val="none" w:sz="0" w:space="0" w:color="auto"/>
        <w:bottom w:val="none" w:sz="0" w:space="0" w:color="auto"/>
        <w:right w:val="none" w:sz="0" w:space="0" w:color="auto"/>
      </w:divBdr>
    </w:div>
    <w:div w:id="873545600">
      <w:bodyDiv w:val="1"/>
      <w:marLeft w:val="0"/>
      <w:marRight w:val="0"/>
      <w:marTop w:val="0"/>
      <w:marBottom w:val="0"/>
      <w:divBdr>
        <w:top w:val="none" w:sz="0" w:space="0" w:color="auto"/>
        <w:left w:val="none" w:sz="0" w:space="0" w:color="auto"/>
        <w:bottom w:val="none" w:sz="0" w:space="0" w:color="auto"/>
        <w:right w:val="none" w:sz="0" w:space="0" w:color="auto"/>
      </w:divBdr>
    </w:div>
    <w:div w:id="882904046">
      <w:bodyDiv w:val="1"/>
      <w:marLeft w:val="0"/>
      <w:marRight w:val="0"/>
      <w:marTop w:val="0"/>
      <w:marBottom w:val="0"/>
      <w:divBdr>
        <w:top w:val="none" w:sz="0" w:space="0" w:color="auto"/>
        <w:left w:val="none" w:sz="0" w:space="0" w:color="auto"/>
        <w:bottom w:val="none" w:sz="0" w:space="0" w:color="auto"/>
        <w:right w:val="none" w:sz="0" w:space="0" w:color="auto"/>
      </w:divBdr>
    </w:div>
    <w:div w:id="886189300">
      <w:bodyDiv w:val="1"/>
      <w:marLeft w:val="0"/>
      <w:marRight w:val="0"/>
      <w:marTop w:val="0"/>
      <w:marBottom w:val="0"/>
      <w:divBdr>
        <w:top w:val="none" w:sz="0" w:space="0" w:color="auto"/>
        <w:left w:val="none" w:sz="0" w:space="0" w:color="auto"/>
        <w:bottom w:val="none" w:sz="0" w:space="0" w:color="auto"/>
        <w:right w:val="none" w:sz="0" w:space="0" w:color="auto"/>
      </w:divBdr>
    </w:div>
    <w:div w:id="898521145">
      <w:bodyDiv w:val="1"/>
      <w:marLeft w:val="0"/>
      <w:marRight w:val="0"/>
      <w:marTop w:val="0"/>
      <w:marBottom w:val="0"/>
      <w:divBdr>
        <w:top w:val="none" w:sz="0" w:space="0" w:color="auto"/>
        <w:left w:val="none" w:sz="0" w:space="0" w:color="auto"/>
        <w:bottom w:val="none" w:sz="0" w:space="0" w:color="auto"/>
        <w:right w:val="none" w:sz="0" w:space="0" w:color="auto"/>
      </w:divBdr>
    </w:div>
    <w:div w:id="899630455">
      <w:bodyDiv w:val="1"/>
      <w:marLeft w:val="0"/>
      <w:marRight w:val="0"/>
      <w:marTop w:val="0"/>
      <w:marBottom w:val="0"/>
      <w:divBdr>
        <w:top w:val="none" w:sz="0" w:space="0" w:color="auto"/>
        <w:left w:val="none" w:sz="0" w:space="0" w:color="auto"/>
        <w:bottom w:val="none" w:sz="0" w:space="0" w:color="auto"/>
        <w:right w:val="none" w:sz="0" w:space="0" w:color="auto"/>
      </w:divBdr>
    </w:div>
    <w:div w:id="1019896738">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361711">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10074619">
      <w:bodyDiv w:val="1"/>
      <w:marLeft w:val="0"/>
      <w:marRight w:val="0"/>
      <w:marTop w:val="0"/>
      <w:marBottom w:val="0"/>
      <w:divBdr>
        <w:top w:val="none" w:sz="0" w:space="0" w:color="auto"/>
        <w:left w:val="none" w:sz="0" w:space="0" w:color="auto"/>
        <w:bottom w:val="none" w:sz="0" w:space="0" w:color="auto"/>
        <w:right w:val="none" w:sz="0" w:space="0" w:color="auto"/>
      </w:divBdr>
    </w:div>
    <w:div w:id="1236668159">
      <w:bodyDiv w:val="1"/>
      <w:marLeft w:val="0"/>
      <w:marRight w:val="0"/>
      <w:marTop w:val="0"/>
      <w:marBottom w:val="0"/>
      <w:divBdr>
        <w:top w:val="none" w:sz="0" w:space="0" w:color="auto"/>
        <w:left w:val="none" w:sz="0" w:space="0" w:color="auto"/>
        <w:bottom w:val="none" w:sz="0" w:space="0" w:color="auto"/>
        <w:right w:val="none" w:sz="0" w:space="0" w:color="auto"/>
      </w:divBdr>
    </w:div>
    <w:div w:id="1244804714">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66884112">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474101838">
      <w:bodyDiv w:val="1"/>
      <w:marLeft w:val="0"/>
      <w:marRight w:val="0"/>
      <w:marTop w:val="0"/>
      <w:marBottom w:val="0"/>
      <w:divBdr>
        <w:top w:val="none" w:sz="0" w:space="0" w:color="auto"/>
        <w:left w:val="none" w:sz="0" w:space="0" w:color="auto"/>
        <w:bottom w:val="none" w:sz="0" w:space="0" w:color="auto"/>
        <w:right w:val="none" w:sz="0" w:space="0" w:color="auto"/>
      </w:divBdr>
    </w:div>
    <w:div w:id="1483036107">
      <w:bodyDiv w:val="1"/>
      <w:marLeft w:val="0"/>
      <w:marRight w:val="0"/>
      <w:marTop w:val="0"/>
      <w:marBottom w:val="0"/>
      <w:divBdr>
        <w:top w:val="none" w:sz="0" w:space="0" w:color="auto"/>
        <w:left w:val="none" w:sz="0" w:space="0" w:color="auto"/>
        <w:bottom w:val="none" w:sz="0" w:space="0" w:color="auto"/>
        <w:right w:val="none" w:sz="0" w:space="0" w:color="auto"/>
      </w:divBdr>
    </w:div>
    <w:div w:id="1491142804">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05974815">
      <w:bodyDiv w:val="1"/>
      <w:marLeft w:val="0"/>
      <w:marRight w:val="0"/>
      <w:marTop w:val="0"/>
      <w:marBottom w:val="0"/>
      <w:divBdr>
        <w:top w:val="none" w:sz="0" w:space="0" w:color="auto"/>
        <w:left w:val="none" w:sz="0" w:space="0" w:color="auto"/>
        <w:bottom w:val="none" w:sz="0" w:space="0" w:color="auto"/>
        <w:right w:val="none" w:sz="0" w:space="0" w:color="auto"/>
      </w:divBdr>
    </w:div>
    <w:div w:id="1549754919">
      <w:bodyDiv w:val="1"/>
      <w:marLeft w:val="0"/>
      <w:marRight w:val="0"/>
      <w:marTop w:val="0"/>
      <w:marBottom w:val="0"/>
      <w:divBdr>
        <w:top w:val="none" w:sz="0" w:space="0" w:color="auto"/>
        <w:left w:val="none" w:sz="0" w:space="0" w:color="auto"/>
        <w:bottom w:val="none" w:sz="0" w:space="0" w:color="auto"/>
        <w:right w:val="none" w:sz="0" w:space="0" w:color="auto"/>
      </w:divBdr>
    </w:div>
    <w:div w:id="1560356636">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607733203">
      <w:bodyDiv w:val="1"/>
      <w:marLeft w:val="0"/>
      <w:marRight w:val="0"/>
      <w:marTop w:val="0"/>
      <w:marBottom w:val="0"/>
      <w:divBdr>
        <w:top w:val="none" w:sz="0" w:space="0" w:color="auto"/>
        <w:left w:val="none" w:sz="0" w:space="0" w:color="auto"/>
        <w:bottom w:val="none" w:sz="0" w:space="0" w:color="auto"/>
        <w:right w:val="none" w:sz="0" w:space="0" w:color="auto"/>
      </w:divBdr>
    </w:div>
    <w:div w:id="1686976500">
      <w:bodyDiv w:val="1"/>
      <w:marLeft w:val="0"/>
      <w:marRight w:val="0"/>
      <w:marTop w:val="0"/>
      <w:marBottom w:val="0"/>
      <w:divBdr>
        <w:top w:val="none" w:sz="0" w:space="0" w:color="auto"/>
        <w:left w:val="none" w:sz="0" w:space="0" w:color="auto"/>
        <w:bottom w:val="none" w:sz="0" w:space="0" w:color="auto"/>
        <w:right w:val="none" w:sz="0" w:space="0" w:color="auto"/>
      </w:divBdr>
    </w:div>
    <w:div w:id="1689528118">
      <w:bodyDiv w:val="1"/>
      <w:marLeft w:val="0"/>
      <w:marRight w:val="0"/>
      <w:marTop w:val="0"/>
      <w:marBottom w:val="0"/>
      <w:divBdr>
        <w:top w:val="none" w:sz="0" w:space="0" w:color="auto"/>
        <w:left w:val="none" w:sz="0" w:space="0" w:color="auto"/>
        <w:bottom w:val="none" w:sz="0" w:space="0" w:color="auto"/>
        <w:right w:val="none" w:sz="0" w:space="0" w:color="auto"/>
      </w:divBdr>
    </w:div>
    <w:div w:id="1709144824">
      <w:bodyDiv w:val="1"/>
      <w:marLeft w:val="0"/>
      <w:marRight w:val="0"/>
      <w:marTop w:val="0"/>
      <w:marBottom w:val="0"/>
      <w:divBdr>
        <w:top w:val="none" w:sz="0" w:space="0" w:color="auto"/>
        <w:left w:val="none" w:sz="0" w:space="0" w:color="auto"/>
        <w:bottom w:val="none" w:sz="0" w:space="0" w:color="auto"/>
        <w:right w:val="none" w:sz="0" w:space="0" w:color="auto"/>
      </w:divBdr>
    </w:div>
    <w:div w:id="1718166139">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30706474">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022093">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2028174028">
      <w:bodyDiv w:val="1"/>
      <w:marLeft w:val="0"/>
      <w:marRight w:val="0"/>
      <w:marTop w:val="0"/>
      <w:marBottom w:val="0"/>
      <w:divBdr>
        <w:top w:val="none" w:sz="0" w:space="0" w:color="auto"/>
        <w:left w:val="none" w:sz="0" w:space="0" w:color="auto"/>
        <w:bottom w:val="none" w:sz="0" w:space="0" w:color="auto"/>
        <w:right w:val="none" w:sz="0" w:space="0" w:color="auto"/>
      </w:divBdr>
    </w:div>
    <w:div w:id="2031570072">
      <w:bodyDiv w:val="1"/>
      <w:marLeft w:val="0"/>
      <w:marRight w:val="0"/>
      <w:marTop w:val="0"/>
      <w:marBottom w:val="0"/>
      <w:divBdr>
        <w:top w:val="none" w:sz="0" w:space="0" w:color="auto"/>
        <w:left w:val="none" w:sz="0" w:space="0" w:color="auto"/>
        <w:bottom w:val="none" w:sz="0" w:space="0" w:color="auto"/>
        <w:right w:val="none" w:sz="0" w:space="0" w:color="auto"/>
      </w:divBdr>
    </w:div>
    <w:div w:id="2058697078">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815</Words>
  <Characters>4650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2019-08-20T05:45:00Z</dcterms:created>
  <dcterms:modified xsi:type="dcterms:W3CDTF">2019-08-20T05:45:00Z</dcterms:modified>
</cp:coreProperties>
</file>